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72B5" w14:textId="1479E1C4" w:rsidR="00E551F2" w:rsidRPr="005E1DD3" w:rsidRDefault="005E1DD3">
      <w:pPr>
        <w:rPr>
          <w:rFonts w:ascii="Arial" w:hAnsi="Arial" w:cs="Arial"/>
          <w:highlight w:val="yellow"/>
        </w:rPr>
      </w:pPr>
      <w:bookmarkStart w:id="0" w:name="_GoBack"/>
      <w:bookmarkEnd w:id="0"/>
      <w:r w:rsidRPr="005E1DD3">
        <w:rPr>
          <w:rFonts w:ascii="Arial" w:hAnsi="Arial" w:cs="Arial"/>
          <w:highlight w:val="yellow"/>
        </w:rPr>
        <w:t>[Briefkopf Träger]</w:t>
      </w:r>
    </w:p>
    <w:p w14:paraId="22D6E51C" w14:textId="292032E6" w:rsidR="005E1DD3" w:rsidRPr="005E1DD3" w:rsidRDefault="005E1DD3">
      <w:pPr>
        <w:rPr>
          <w:rFonts w:ascii="Arial" w:hAnsi="Arial" w:cs="Arial"/>
        </w:rPr>
      </w:pPr>
    </w:p>
    <w:p w14:paraId="534D5F38" w14:textId="5A4AD3FD" w:rsidR="005E1DD3" w:rsidRPr="005E1DD3" w:rsidRDefault="005E1DD3">
      <w:pPr>
        <w:rPr>
          <w:rFonts w:ascii="Arial" w:hAnsi="Arial" w:cs="Arial"/>
        </w:rPr>
      </w:pPr>
    </w:p>
    <w:p w14:paraId="03B3794A" w14:textId="077A3A3E" w:rsidR="005E1DD3" w:rsidRPr="005E1DD3" w:rsidRDefault="005E1DD3">
      <w:pPr>
        <w:rPr>
          <w:rFonts w:ascii="Arial" w:hAnsi="Arial" w:cs="Arial"/>
          <w:highlight w:val="yellow"/>
        </w:rPr>
      </w:pPr>
      <w:r w:rsidRPr="005E1DD3">
        <w:rPr>
          <w:rFonts w:ascii="Arial" w:hAnsi="Arial" w:cs="Arial"/>
          <w:highlight w:val="yellow"/>
        </w:rPr>
        <w:t>[Datum]</w:t>
      </w:r>
    </w:p>
    <w:p w14:paraId="126D0DE2" w14:textId="7CBA4EC5" w:rsidR="005E1DD3" w:rsidRPr="005E1DD3" w:rsidRDefault="005E1DD3">
      <w:pPr>
        <w:rPr>
          <w:rFonts w:ascii="Arial" w:hAnsi="Arial" w:cs="Arial"/>
        </w:rPr>
      </w:pPr>
    </w:p>
    <w:p w14:paraId="126CDA33" w14:textId="74FB891A" w:rsidR="005E1DD3" w:rsidRPr="005E1DD3" w:rsidRDefault="005E1DD3">
      <w:pPr>
        <w:rPr>
          <w:rFonts w:ascii="Arial" w:hAnsi="Arial" w:cs="Arial"/>
        </w:rPr>
      </w:pPr>
    </w:p>
    <w:p w14:paraId="70C79B96" w14:textId="77777777" w:rsidR="005E1DD3" w:rsidRPr="005E1DD3" w:rsidRDefault="005E1DD3">
      <w:pPr>
        <w:rPr>
          <w:rFonts w:ascii="Arial" w:hAnsi="Arial" w:cs="Arial"/>
        </w:rPr>
      </w:pPr>
    </w:p>
    <w:p w14:paraId="6DF6DB80" w14:textId="77777777" w:rsidR="005E1DD3" w:rsidRPr="00F94CAE" w:rsidRDefault="005E1DD3" w:rsidP="005E1DD3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 w:rsidRPr="00F94CAE">
        <w:rPr>
          <w:rFonts w:ascii="Arial" w:hAnsi="Arial" w:cs="Arial"/>
          <w:i/>
          <w:sz w:val="20"/>
          <w:szCs w:val="20"/>
        </w:rPr>
        <w:t>vorab per Telefax: 0361 / 573341 200</w:t>
      </w:r>
    </w:p>
    <w:p w14:paraId="324FB742" w14:textId="77777777" w:rsidR="005E1DD3" w:rsidRPr="00F94CAE" w:rsidRDefault="005E1DD3" w:rsidP="005E1DD3">
      <w:pPr>
        <w:rPr>
          <w:rFonts w:ascii="Arial" w:hAnsi="Arial" w:cs="Arial"/>
          <w:i/>
          <w:sz w:val="20"/>
          <w:szCs w:val="20"/>
        </w:rPr>
      </w:pPr>
      <w:r w:rsidRPr="00F94CAE">
        <w:rPr>
          <w:rFonts w:ascii="Arial" w:hAnsi="Arial" w:cs="Arial"/>
          <w:i/>
          <w:sz w:val="20"/>
          <w:szCs w:val="20"/>
        </w:rPr>
        <w:t xml:space="preserve">und E-Mail: </w:t>
      </w:r>
      <w:hyperlink r:id="rId4" w:history="1">
        <w:r w:rsidRPr="00F94CAE">
          <w:rPr>
            <w:rStyle w:val="Hyperlink"/>
            <w:rFonts w:ascii="Arial" w:hAnsi="Arial" w:cs="Arial"/>
            <w:i/>
            <w:sz w:val="20"/>
            <w:szCs w:val="20"/>
          </w:rPr>
          <w:t>Rainer.Ulrich@tlvwa.thueringen.de</w:t>
        </w:r>
      </w:hyperlink>
      <w:r w:rsidRPr="00F94CAE">
        <w:rPr>
          <w:rFonts w:ascii="Arial" w:hAnsi="Arial" w:cs="Arial"/>
          <w:i/>
          <w:sz w:val="20"/>
          <w:szCs w:val="20"/>
        </w:rPr>
        <w:t xml:space="preserve"> </w:t>
      </w:r>
    </w:p>
    <w:p w14:paraId="37363F43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</w:p>
    <w:p w14:paraId="3725B07A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Thüringer Landesverwaltungsamt</w:t>
      </w:r>
    </w:p>
    <w:p w14:paraId="3BF00892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 730, Abt. VII</w:t>
      </w:r>
    </w:p>
    <w:p w14:paraId="02859120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Rainer Ulrich</w:t>
      </w:r>
    </w:p>
    <w:p w14:paraId="591D220F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Charlottenstraße 2</w:t>
      </w:r>
    </w:p>
    <w:p w14:paraId="4DB08473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</w:p>
    <w:p w14:paraId="07D608F2" w14:textId="77777777" w:rsidR="005E1DD3" w:rsidRDefault="005E1DD3" w:rsidP="005E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98617 Meiningen</w:t>
      </w:r>
    </w:p>
    <w:p w14:paraId="3921E53C" w14:textId="77777777" w:rsidR="005E1DD3" w:rsidRDefault="005E1DD3" w:rsidP="005E1DD3">
      <w:pPr>
        <w:spacing w:line="360" w:lineRule="auto"/>
        <w:rPr>
          <w:rFonts w:ascii="Arial" w:hAnsi="Arial" w:cs="Arial"/>
          <w:b/>
        </w:rPr>
      </w:pPr>
    </w:p>
    <w:p w14:paraId="6C6A09DC" w14:textId="77777777" w:rsidR="005E1DD3" w:rsidRDefault="005E1DD3" w:rsidP="005E1DD3">
      <w:pPr>
        <w:spacing w:line="360" w:lineRule="auto"/>
        <w:rPr>
          <w:rFonts w:ascii="Arial" w:hAnsi="Arial" w:cs="Arial"/>
          <w:b/>
        </w:rPr>
      </w:pPr>
    </w:p>
    <w:p w14:paraId="3B09285F" w14:textId="77777777" w:rsidR="005E1DD3" w:rsidRDefault="005E1DD3" w:rsidP="005E1DD3">
      <w:pPr>
        <w:spacing w:line="360" w:lineRule="auto"/>
        <w:rPr>
          <w:rFonts w:ascii="Arial" w:hAnsi="Arial" w:cs="Arial"/>
          <w:b/>
        </w:rPr>
      </w:pPr>
    </w:p>
    <w:p w14:paraId="695E8A45" w14:textId="3B461481" w:rsidR="005E1DD3" w:rsidRPr="009C61A3" w:rsidRDefault="005E1DD3" w:rsidP="005E1DD3">
      <w:pPr>
        <w:spacing w:line="360" w:lineRule="auto"/>
        <w:rPr>
          <w:rFonts w:ascii="Arial" w:hAnsi="Arial" w:cs="Arial"/>
          <w:b/>
        </w:rPr>
      </w:pPr>
      <w:r w:rsidRPr="009C61A3">
        <w:rPr>
          <w:rFonts w:ascii="Arial" w:hAnsi="Arial" w:cs="Arial"/>
          <w:b/>
        </w:rPr>
        <w:t>Antrag auf Neuverhandlung der Vergütung im laufenden</w:t>
      </w:r>
      <w:r>
        <w:rPr>
          <w:rFonts w:ascii="Arial" w:hAnsi="Arial" w:cs="Arial"/>
          <w:b/>
        </w:rPr>
        <w:t xml:space="preserve"> </w:t>
      </w:r>
      <w:r w:rsidRPr="009C61A3">
        <w:rPr>
          <w:rFonts w:ascii="Arial" w:hAnsi="Arial" w:cs="Arial"/>
          <w:b/>
        </w:rPr>
        <w:t>Vereinbarungs</w:t>
      </w:r>
      <w:r>
        <w:rPr>
          <w:rFonts w:ascii="Arial" w:hAnsi="Arial" w:cs="Arial"/>
          <w:b/>
        </w:rPr>
        <w:t>-</w:t>
      </w:r>
      <w:r w:rsidRPr="009C61A3">
        <w:rPr>
          <w:rFonts w:ascii="Arial" w:hAnsi="Arial" w:cs="Arial"/>
          <w:b/>
        </w:rPr>
        <w:t>zeitraum gemäß § 127 Abs. 3 SGB IX</w:t>
      </w:r>
    </w:p>
    <w:p w14:paraId="6AEB5706" w14:textId="0A8D7C39" w:rsidR="005E1DD3" w:rsidRDefault="005E1DD3" w:rsidP="005E1DD3">
      <w:pPr>
        <w:rPr>
          <w:rFonts w:ascii="Arial" w:hAnsi="Arial" w:cs="Arial"/>
          <w:sz w:val="22"/>
          <w:szCs w:val="22"/>
        </w:rPr>
      </w:pPr>
    </w:p>
    <w:p w14:paraId="70E344A3" w14:textId="2A30CD14" w:rsidR="005E1DD3" w:rsidRDefault="005E1DD3" w:rsidP="00F66B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E1DD3">
        <w:rPr>
          <w:rFonts w:ascii="Arial" w:hAnsi="Arial" w:cs="Arial"/>
          <w:b/>
          <w:bCs/>
          <w:sz w:val="22"/>
          <w:szCs w:val="22"/>
        </w:rPr>
        <w:t>Leistungstyp: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E1DD3">
        <w:rPr>
          <w:rFonts w:ascii="Arial" w:hAnsi="Arial" w:cs="Arial"/>
          <w:sz w:val="22"/>
          <w:szCs w:val="22"/>
          <w:highlight w:val="yellow"/>
        </w:rPr>
        <w:t>[…]</w:t>
      </w:r>
    </w:p>
    <w:p w14:paraId="7C6DCDFD" w14:textId="1C2B0DB8" w:rsidR="005E1DD3" w:rsidRPr="005E1DD3" w:rsidRDefault="00F66B13" w:rsidP="00F66B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Anschrift: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E1DD3">
        <w:rPr>
          <w:rFonts w:ascii="Arial" w:hAnsi="Arial" w:cs="Arial"/>
          <w:sz w:val="22"/>
          <w:szCs w:val="22"/>
          <w:highlight w:val="yellow"/>
        </w:rPr>
        <w:t>[…]</w:t>
      </w:r>
    </w:p>
    <w:p w14:paraId="22F187C4" w14:textId="6595A4BC" w:rsidR="005E1DD3" w:rsidRPr="005E1DD3" w:rsidRDefault="005E1DD3" w:rsidP="00F66B1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E1DD3">
        <w:rPr>
          <w:rFonts w:ascii="Arial" w:hAnsi="Arial" w:cs="Arial"/>
          <w:b/>
          <w:bCs/>
          <w:sz w:val="22"/>
          <w:szCs w:val="22"/>
        </w:rPr>
        <w:t>Vereinbarung vom: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E1DD3">
        <w:rPr>
          <w:rFonts w:ascii="Arial" w:hAnsi="Arial" w:cs="Arial"/>
          <w:sz w:val="22"/>
          <w:szCs w:val="22"/>
          <w:highlight w:val="yellow"/>
        </w:rPr>
        <w:t>[…]</w:t>
      </w:r>
    </w:p>
    <w:p w14:paraId="29C4E2DE" w14:textId="01403784" w:rsidR="005E1DD3" w:rsidRDefault="005E1DD3" w:rsidP="005E1DD3">
      <w:pPr>
        <w:rPr>
          <w:rFonts w:ascii="Arial" w:hAnsi="Arial" w:cs="Arial"/>
          <w:sz w:val="22"/>
          <w:szCs w:val="22"/>
        </w:rPr>
      </w:pPr>
    </w:p>
    <w:p w14:paraId="179E86C4" w14:textId="37A4CF71" w:rsidR="005E1DD3" w:rsidRDefault="005E1DD3" w:rsidP="005E1DD3">
      <w:pPr>
        <w:rPr>
          <w:rFonts w:ascii="Arial" w:hAnsi="Arial" w:cs="Arial"/>
          <w:sz w:val="22"/>
          <w:szCs w:val="22"/>
        </w:rPr>
      </w:pPr>
    </w:p>
    <w:p w14:paraId="1906AD18" w14:textId="38DDC046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1A3">
        <w:rPr>
          <w:rFonts w:ascii="Arial" w:hAnsi="Arial" w:cs="Arial"/>
          <w:sz w:val="22"/>
          <w:szCs w:val="22"/>
        </w:rPr>
        <w:t>Sehr geehrte Damen und Herren,</w:t>
      </w:r>
    </w:p>
    <w:p w14:paraId="2E262090" w14:textId="5084AD19" w:rsidR="005E1DD3" w:rsidRPr="009C61A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geehrter Herr Ulrich,</w:t>
      </w:r>
    </w:p>
    <w:p w14:paraId="302B3528" w14:textId="77777777" w:rsidR="005E1DD3" w:rsidRPr="009C61A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A3054B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derzeitigen Maßnahmen rund um die Eindämmung der Ausbreitung des </w:t>
      </w:r>
      <w:proofErr w:type="spellStart"/>
      <w:r>
        <w:rPr>
          <w:rFonts w:ascii="Arial" w:hAnsi="Arial" w:cs="Arial"/>
          <w:sz w:val="22"/>
          <w:szCs w:val="22"/>
        </w:rPr>
        <w:t>Coronavirus</w:t>
      </w:r>
      <w:proofErr w:type="spellEnd"/>
      <w:r>
        <w:rPr>
          <w:rFonts w:ascii="Arial" w:hAnsi="Arial" w:cs="Arial"/>
          <w:sz w:val="22"/>
          <w:szCs w:val="22"/>
        </w:rPr>
        <w:t xml:space="preserve"> SARS-CoV-2 entfalten unmittelbare Auswirkungen auf die Leistungserbringung in der Eingliederungshilfe im Freistaat Thüringen und stellen </w:t>
      </w:r>
      <w:r w:rsidRPr="009C61A3">
        <w:rPr>
          <w:rFonts w:ascii="Arial" w:hAnsi="Arial" w:cs="Arial"/>
          <w:sz w:val="22"/>
          <w:szCs w:val="22"/>
        </w:rPr>
        <w:t>eine massive Störung der Geschäftsgrundlage i.</w:t>
      </w:r>
      <w:r>
        <w:rPr>
          <w:rFonts w:ascii="Arial" w:hAnsi="Arial" w:cs="Arial"/>
          <w:sz w:val="22"/>
          <w:szCs w:val="22"/>
        </w:rPr>
        <w:t xml:space="preserve"> </w:t>
      </w:r>
      <w:r w:rsidRPr="009C61A3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</w:t>
      </w:r>
      <w:r w:rsidRPr="009C61A3">
        <w:rPr>
          <w:rFonts w:ascii="Arial" w:hAnsi="Arial" w:cs="Arial"/>
          <w:sz w:val="22"/>
          <w:szCs w:val="22"/>
        </w:rPr>
        <w:t>d. § 61 S. 2 SGB X i.</w:t>
      </w:r>
      <w:r>
        <w:rPr>
          <w:rFonts w:ascii="Arial" w:hAnsi="Arial" w:cs="Arial"/>
          <w:sz w:val="22"/>
          <w:szCs w:val="22"/>
        </w:rPr>
        <w:t xml:space="preserve"> </w:t>
      </w:r>
      <w:r w:rsidRPr="009C61A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 m.§ 313 BGB dar.</w:t>
      </w:r>
    </w:p>
    <w:p w14:paraId="7D0EC5D7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C8C0C4" w14:textId="2C14B828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1A3">
        <w:rPr>
          <w:rFonts w:ascii="Arial" w:hAnsi="Arial" w:cs="Arial"/>
          <w:sz w:val="22"/>
          <w:szCs w:val="22"/>
        </w:rPr>
        <w:t xml:space="preserve">Durch den faktischen Wegfall sämtlicher </w:t>
      </w:r>
      <w:r>
        <w:rPr>
          <w:rFonts w:ascii="Arial" w:hAnsi="Arial" w:cs="Arial"/>
          <w:sz w:val="22"/>
          <w:szCs w:val="22"/>
        </w:rPr>
        <w:t>teilstationärer S</w:t>
      </w:r>
      <w:r w:rsidRPr="009C61A3">
        <w:rPr>
          <w:rFonts w:ascii="Arial" w:hAnsi="Arial" w:cs="Arial"/>
          <w:sz w:val="22"/>
          <w:szCs w:val="22"/>
        </w:rPr>
        <w:t xml:space="preserve">trukturen </w:t>
      </w:r>
      <w:r>
        <w:rPr>
          <w:rFonts w:ascii="Arial" w:hAnsi="Arial" w:cs="Arial"/>
          <w:sz w:val="22"/>
          <w:szCs w:val="22"/>
        </w:rPr>
        <w:t xml:space="preserve">der Eingliederungshilfe </w:t>
      </w:r>
      <w:r w:rsidRPr="009C61A3">
        <w:rPr>
          <w:rFonts w:ascii="Arial" w:hAnsi="Arial" w:cs="Arial"/>
          <w:sz w:val="22"/>
          <w:szCs w:val="22"/>
        </w:rPr>
        <w:t>ist der personelle</w:t>
      </w:r>
      <w:r>
        <w:rPr>
          <w:rFonts w:ascii="Arial" w:hAnsi="Arial" w:cs="Arial"/>
          <w:sz w:val="22"/>
          <w:szCs w:val="22"/>
        </w:rPr>
        <w:t xml:space="preserve"> und sachliche</w:t>
      </w:r>
      <w:r w:rsidRPr="009C61A3">
        <w:rPr>
          <w:rFonts w:ascii="Arial" w:hAnsi="Arial" w:cs="Arial"/>
          <w:sz w:val="22"/>
          <w:szCs w:val="22"/>
        </w:rPr>
        <w:t xml:space="preserve"> Aufwand in den Wohneinrichtung</w:t>
      </w:r>
      <w:r>
        <w:rPr>
          <w:rFonts w:ascii="Arial" w:hAnsi="Arial" w:cs="Arial"/>
          <w:sz w:val="22"/>
          <w:szCs w:val="22"/>
        </w:rPr>
        <w:t>en um ein Vielfaches gestiegen. Die in den Wohnangeboten zusätzlich entstehende</w:t>
      </w:r>
      <w:r w:rsidR="00D245A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Personal- und Sachkosten können durch die derzeitige Vergütung nicht refinanziert werden. </w:t>
      </w:r>
    </w:p>
    <w:p w14:paraId="4297FC30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B2A73C" w14:textId="77777777" w:rsidR="005E1DD3" w:rsidRPr="009C61A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1A3">
        <w:rPr>
          <w:rFonts w:ascii="Arial" w:hAnsi="Arial" w:cs="Arial"/>
          <w:sz w:val="22"/>
          <w:szCs w:val="22"/>
        </w:rPr>
        <w:t>Somit ist eine Anpassung der Vergütung im laufenden Vereinbarungszeitraum § 127 Abs. 3 SGB IX dringend geboten.</w:t>
      </w:r>
    </w:p>
    <w:p w14:paraId="6FC694EA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DD6353" w14:textId="51EF9ED2" w:rsidR="005E1DD3" w:rsidRDefault="00455412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5412">
        <w:rPr>
          <w:rFonts w:ascii="Arial" w:hAnsi="Arial" w:cs="Arial"/>
          <w:sz w:val="22"/>
          <w:szCs w:val="22"/>
        </w:rPr>
        <w:lastRenderedPageBreak/>
        <w:t xml:space="preserve">Wir beantragen daher, ab dem </w:t>
      </w:r>
      <w:r w:rsidRPr="003824F2">
        <w:rPr>
          <w:rFonts w:ascii="Arial" w:hAnsi="Arial" w:cs="Arial"/>
          <w:b/>
          <w:bCs/>
          <w:sz w:val="22"/>
          <w:szCs w:val="22"/>
        </w:rPr>
        <w:t>18.03.2020</w:t>
      </w:r>
      <w:r w:rsidR="003824F2">
        <w:rPr>
          <w:rFonts w:ascii="Arial" w:hAnsi="Arial" w:cs="Arial"/>
          <w:sz w:val="22"/>
          <w:szCs w:val="22"/>
        </w:rPr>
        <w:t xml:space="preserve"> </w:t>
      </w:r>
      <w:r w:rsidRPr="00455412">
        <w:rPr>
          <w:rFonts w:ascii="Arial" w:hAnsi="Arial" w:cs="Arial"/>
          <w:sz w:val="22"/>
          <w:szCs w:val="22"/>
        </w:rPr>
        <w:t>zusätzlich zu der vereinbarten Vergütung der Fachleistung, einen betreuungstäglichen Zuschlag zur Absicherung der Mehraufwendungen für die ganztägliche Betreuungsleistung für die</w:t>
      </w:r>
      <w:r>
        <w:rPr>
          <w:rFonts w:ascii="Arial" w:hAnsi="Arial" w:cs="Arial"/>
          <w:sz w:val="22"/>
          <w:szCs w:val="22"/>
        </w:rPr>
        <w:t xml:space="preserve"> o. g.</w:t>
      </w:r>
      <w:r w:rsidRPr="00455412">
        <w:rPr>
          <w:rFonts w:ascii="Arial" w:hAnsi="Arial" w:cs="Arial"/>
          <w:sz w:val="22"/>
          <w:szCs w:val="22"/>
        </w:rPr>
        <w:t xml:space="preserve"> betroffene</w:t>
      </w:r>
      <w:r>
        <w:rPr>
          <w:rFonts w:ascii="Arial" w:hAnsi="Arial" w:cs="Arial"/>
          <w:sz w:val="22"/>
          <w:szCs w:val="22"/>
        </w:rPr>
        <w:t xml:space="preserve"> </w:t>
      </w:r>
      <w:r w:rsidRPr="00455412">
        <w:rPr>
          <w:rFonts w:ascii="Arial" w:hAnsi="Arial" w:cs="Arial"/>
          <w:sz w:val="22"/>
          <w:szCs w:val="22"/>
        </w:rPr>
        <w:t>besondere Wohnform zu vereinbaren.</w:t>
      </w:r>
      <w:r>
        <w:rPr>
          <w:rFonts w:ascii="Arial" w:hAnsi="Arial" w:cs="Arial"/>
          <w:sz w:val="22"/>
          <w:szCs w:val="22"/>
        </w:rPr>
        <w:t xml:space="preserve"> </w:t>
      </w:r>
      <w:r w:rsidR="005E1DD3">
        <w:rPr>
          <w:rFonts w:ascii="Arial" w:hAnsi="Arial" w:cs="Arial"/>
          <w:sz w:val="22"/>
          <w:szCs w:val="22"/>
        </w:rPr>
        <w:t>Die Kalkulation hierzu entnehmen Sie bitte der Anlage zu diesem Antrag.</w:t>
      </w:r>
    </w:p>
    <w:p w14:paraId="4C92BF34" w14:textId="77777777" w:rsidR="00455412" w:rsidRDefault="00455412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ECFF7C" w14:textId="70C18EDE" w:rsidR="005E1DD3" w:rsidRDefault="00455412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5412">
        <w:rPr>
          <w:rFonts w:ascii="Arial" w:hAnsi="Arial" w:cs="Arial"/>
          <w:sz w:val="22"/>
          <w:szCs w:val="22"/>
        </w:rPr>
        <w:t xml:space="preserve">Die Vereinbarung zur Vergütung des Zuschlags zur Fachleistung </w:t>
      </w:r>
      <w:r w:rsidRPr="003824F2">
        <w:rPr>
          <w:rFonts w:ascii="Arial" w:hAnsi="Arial" w:cs="Arial"/>
          <w:b/>
          <w:bCs/>
          <w:sz w:val="22"/>
          <w:szCs w:val="22"/>
        </w:rPr>
        <w:t>endet</w:t>
      </w:r>
      <w:r w:rsidRPr="00455412">
        <w:rPr>
          <w:rFonts w:ascii="Arial" w:hAnsi="Arial" w:cs="Arial"/>
          <w:sz w:val="22"/>
          <w:szCs w:val="22"/>
        </w:rPr>
        <w:t xml:space="preserve"> mit dem Tag, zu welchem die Regelungen des § 10 Thüringer Verordnung über erforderliche Maßnahmen zur Eindämmung der Ausbreitung des </w:t>
      </w:r>
      <w:proofErr w:type="spellStart"/>
      <w:r w:rsidRPr="00455412">
        <w:rPr>
          <w:rFonts w:ascii="Arial" w:hAnsi="Arial" w:cs="Arial"/>
          <w:sz w:val="22"/>
          <w:szCs w:val="22"/>
        </w:rPr>
        <w:t>Coronavirus</w:t>
      </w:r>
      <w:proofErr w:type="spellEnd"/>
      <w:r w:rsidRPr="00455412">
        <w:rPr>
          <w:rFonts w:ascii="Arial" w:hAnsi="Arial" w:cs="Arial"/>
          <w:sz w:val="22"/>
          <w:szCs w:val="22"/>
        </w:rPr>
        <w:t xml:space="preserve"> SARS </w:t>
      </w:r>
      <w:proofErr w:type="spellStart"/>
      <w:r w:rsidRPr="00455412">
        <w:rPr>
          <w:rFonts w:ascii="Arial" w:hAnsi="Arial" w:cs="Arial"/>
          <w:sz w:val="22"/>
          <w:szCs w:val="22"/>
        </w:rPr>
        <w:t>CoV</w:t>
      </w:r>
      <w:proofErr w:type="spellEnd"/>
      <w:r w:rsidRPr="00455412">
        <w:rPr>
          <w:rFonts w:ascii="Arial" w:hAnsi="Arial" w:cs="Arial"/>
          <w:sz w:val="22"/>
          <w:szCs w:val="22"/>
        </w:rPr>
        <w:t xml:space="preserve"> 2 (Thüringer SARS </w:t>
      </w:r>
      <w:proofErr w:type="spellStart"/>
      <w:r w:rsidRPr="00455412">
        <w:rPr>
          <w:rFonts w:ascii="Arial" w:hAnsi="Arial" w:cs="Arial"/>
          <w:sz w:val="22"/>
          <w:szCs w:val="22"/>
        </w:rPr>
        <w:t>CoV</w:t>
      </w:r>
      <w:proofErr w:type="spellEnd"/>
      <w:r w:rsidRPr="00455412">
        <w:rPr>
          <w:rFonts w:ascii="Arial" w:hAnsi="Arial" w:cs="Arial"/>
          <w:sz w:val="22"/>
          <w:szCs w:val="22"/>
        </w:rPr>
        <w:t xml:space="preserve"> 2 Eindämmungsmaßnahmenverordnung </w:t>
      </w:r>
      <w:proofErr w:type="spellStart"/>
      <w:r w:rsidRPr="00455412">
        <w:rPr>
          <w:rFonts w:ascii="Arial" w:hAnsi="Arial" w:cs="Arial"/>
          <w:sz w:val="22"/>
          <w:szCs w:val="22"/>
        </w:rPr>
        <w:t>ThürSARS</w:t>
      </w:r>
      <w:proofErr w:type="spellEnd"/>
      <w:r w:rsidRPr="0045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412">
        <w:rPr>
          <w:rFonts w:ascii="Arial" w:hAnsi="Arial" w:cs="Arial"/>
          <w:sz w:val="22"/>
          <w:szCs w:val="22"/>
        </w:rPr>
        <w:t>CoV</w:t>
      </w:r>
      <w:proofErr w:type="spellEnd"/>
      <w:r w:rsidRPr="00455412">
        <w:rPr>
          <w:rFonts w:ascii="Arial" w:hAnsi="Arial" w:cs="Arial"/>
          <w:sz w:val="22"/>
          <w:szCs w:val="22"/>
        </w:rPr>
        <w:t xml:space="preserve"> 2 EindmaßnV0) für die WfbM sowie sonstige tagesstrukturierenden Angebote, vollumfänglich aufgehoben wird. Bei einer Änderung der vorgenannten VO ist entsprechend der daraus resultierenden Sachlage der Zuschlag neu zu bewerten.</w:t>
      </w:r>
    </w:p>
    <w:p w14:paraId="7FAEFC68" w14:textId="77162A13" w:rsidR="00455412" w:rsidRDefault="00455412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590454" w14:textId="31E9A189" w:rsidR="00455412" w:rsidRDefault="00455412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5412">
        <w:rPr>
          <w:rFonts w:ascii="Arial" w:hAnsi="Arial" w:cs="Arial"/>
          <w:sz w:val="22"/>
          <w:szCs w:val="22"/>
        </w:rPr>
        <w:t>Im Rahmen dieses Antrags soll</w:t>
      </w:r>
      <w:r>
        <w:rPr>
          <w:rFonts w:ascii="Arial" w:hAnsi="Arial" w:cs="Arial"/>
          <w:sz w:val="22"/>
          <w:szCs w:val="22"/>
        </w:rPr>
        <w:t xml:space="preserve"> ebenso</w:t>
      </w:r>
      <w:r w:rsidRPr="00455412">
        <w:rPr>
          <w:rFonts w:ascii="Arial" w:hAnsi="Arial" w:cs="Arial"/>
          <w:sz w:val="22"/>
          <w:szCs w:val="22"/>
        </w:rPr>
        <w:t xml:space="preserve"> eine Vereinbarung darüber getroffen werden, die </w:t>
      </w:r>
      <w:r>
        <w:rPr>
          <w:rFonts w:ascii="Arial" w:hAnsi="Arial" w:cs="Arial"/>
          <w:sz w:val="22"/>
          <w:szCs w:val="22"/>
        </w:rPr>
        <w:t>p</w:t>
      </w:r>
      <w:r w:rsidRPr="00455412">
        <w:rPr>
          <w:rFonts w:ascii="Arial" w:hAnsi="Arial" w:cs="Arial"/>
          <w:sz w:val="22"/>
          <w:szCs w:val="22"/>
        </w:rPr>
        <w:t>andemiebedingten Mehraufwendungen im Bereich der Sachkosten (Reinigungs-</w:t>
      </w:r>
      <w:r w:rsidR="00D245A0">
        <w:rPr>
          <w:rFonts w:ascii="Arial" w:hAnsi="Arial" w:cs="Arial"/>
          <w:sz w:val="22"/>
          <w:szCs w:val="22"/>
        </w:rPr>
        <w:t xml:space="preserve"> </w:t>
      </w:r>
      <w:r w:rsidRPr="00455412">
        <w:rPr>
          <w:rFonts w:ascii="Arial" w:hAnsi="Arial" w:cs="Arial"/>
          <w:sz w:val="22"/>
          <w:szCs w:val="22"/>
        </w:rPr>
        <w:t>u. Desinfektionsmittel, Schutzausrüstung</w:t>
      </w:r>
      <w:r>
        <w:rPr>
          <w:rFonts w:ascii="Arial" w:hAnsi="Arial" w:cs="Arial"/>
          <w:sz w:val="22"/>
          <w:szCs w:val="22"/>
        </w:rPr>
        <w:t xml:space="preserve"> </w:t>
      </w:r>
      <w:r w:rsidRPr="00455412">
        <w:rPr>
          <w:rFonts w:ascii="Arial" w:hAnsi="Arial" w:cs="Arial"/>
          <w:sz w:val="22"/>
          <w:szCs w:val="22"/>
        </w:rPr>
        <w:t xml:space="preserve">usw.) ab dem </w:t>
      </w:r>
      <w:r w:rsidRPr="003824F2">
        <w:rPr>
          <w:rFonts w:ascii="Arial" w:hAnsi="Arial" w:cs="Arial"/>
          <w:b/>
          <w:bCs/>
          <w:sz w:val="22"/>
          <w:szCs w:val="22"/>
        </w:rPr>
        <w:t>18.03.202</w:t>
      </w:r>
      <w:r w:rsidR="003824F2" w:rsidRPr="003824F2">
        <w:rPr>
          <w:rFonts w:ascii="Arial" w:hAnsi="Arial" w:cs="Arial"/>
          <w:b/>
          <w:bCs/>
          <w:sz w:val="22"/>
          <w:szCs w:val="22"/>
        </w:rPr>
        <w:t>0</w:t>
      </w:r>
      <w:r w:rsidRPr="00455412">
        <w:rPr>
          <w:rFonts w:ascii="Arial" w:hAnsi="Arial" w:cs="Arial"/>
          <w:sz w:val="22"/>
          <w:szCs w:val="22"/>
        </w:rPr>
        <w:t xml:space="preserve"> im Nachgang, spätestens aber zum 30.06.2020 als Leistungserbringerpauschale festzulegen und zu vereinbaren.</w:t>
      </w:r>
    </w:p>
    <w:p w14:paraId="144AF1AA" w14:textId="77777777" w:rsidR="00E66F71" w:rsidRDefault="00E66F71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8BD67" w14:textId="1166D160" w:rsidR="00E66F71" w:rsidRDefault="00E66F71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Vorsorglich wurde eine prospektive Schätzung der im Antragszeitraum anfallenden sächlichen Mehraufwendungen vorgenommen.</w:t>
      </w:r>
    </w:p>
    <w:p w14:paraId="034B2A6A" w14:textId="66A4854D" w:rsidR="004970C7" w:rsidRDefault="004970C7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ABA95" w14:textId="6E401F8F" w:rsidR="004970C7" w:rsidRDefault="004970C7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Kopie dieses Antrages senden wir dem zuständigen örtlichen Leistungsträger sowie unserem Spitzenverband zu.</w:t>
      </w:r>
    </w:p>
    <w:p w14:paraId="7927EDC4" w14:textId="77777777" w:rsidR="004970C7" w:rsidRDefault="004970C7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7C31C0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um Eingangsbestätigung unseres Antrages.</w:t>
      </w:r>
    </w:p>
    <w:p w14:paraId="488D6240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FF005F" w14:textId="77777777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3BBE3586" w14:textId="0E562C08" w:rsidR="005E1DD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3E24F" w14:textId="77777777" w:rsidR="005E1DD3" w:rsidRPr="009C61A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1816A5" w14:textId="77777777" w:rsidR="005E1DD3" w:rsidRPr="009C61A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1A3">
        <w:rPr>
          <w:rFonts w:ascii="Arial" w:hAnsi="Arial" w:cs="Arial"/>
          <w:sz w:val="22"/>
          <w:szCs w:val="22"/>
        </w:rPr>
        <w:t xml:space="preserve">Unterschrift </w:t>
      </w:r>
    </w:p>
    <w:p w14:paraId="36297DED" w14:textId="77777777" w:rsidR="005E1DD3" w:rsidRPr="009C61A3" w:rsidRDefault="005E1DD3" w:rsidP="005E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6023B0" w14:textId="4845C3F8" w:rsidR="005E1DD3" w:rsidRDefault="005E1DD3"/>
    <w:p w14:paraId="377BE14D" w14:textId="267F2981" w:rsidR="005E1DD3" w:rsidRDefault="005E1DD3"/>
    <w:p w14:paraId="77680E3B" w14:textId="77777777" w:rsidR="005E1DD3" w:rsidRDefault="005E1DD3"/>
    <w:sectPr w:rsidR="005E1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6"/>
    <w:rsid w:val="003824F2"/>
    <w:rsid w:val="00455412"/>
    <w:rsid w:val="004970C7"/>
    <w:rsid w:val="005E1DD3"/>
    <w:rsid w:val="00C1317B"/>
    <w:rsid w:val="00C22835"/>
    <w:rsid w:val="00D245A0"/>
    <w:rsid w:val="00DE37E4"/>
    <w:rsid w:val="00E551F2"/>
    <w:rsid w:val="00E66F71"/>
    <w:rsid w:val="00F56240"/>
    <w:rsid w:val="00F66B13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22C6"/>
  <w15:chartTrackingRefBased/>
  <w15:docId w15:val="{093BDDD6-FDA4-446B-A686-87968ECD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1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ner.Ulrich@tlvwa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Ref. Entgelte </cp:lastModifiedBy>
  <cp:revision>3</cp:revision>
  <dcterms:created xsi:type="dcterms:W3CDTF">2020-04-07T09:35:00Z</dcterms:created>
  <dcterms:modified xsi:type="dcterms:W3CDTF">2020-04-07T12:04:00Z</dcterms:modified>
</cp:coreProperties>
</file>